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37" w:rsidRDefault="000C4937" w:rsidP="0015798A">
      <w:pPr>
        <w:spacing w:after="0" w:line="240" w:lineRule="auto"/>
        <w:rPr>
          <w:rFonts w:ascii="Verdana" w:hAnsi="Verdana"/>
        </w:rPr>
      </w:pPr>
    </w:p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CA020F" w:rsidRPr="004B0B05" w:rsidTr="00E75676">
        <w:trPr>
          <w:trHeight w:hRule="exact" w:val="1707"/>
        </w:trPr>
        <w:tc>
          <w:tcPr>
            <w:tcW w:w="3805" w:type="dxa"/>
          </w:tcPr>
          <w:p w:rsidR="00CA020F" w:rsidRDefault="00CA020F" w:rsidP="00E75676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CA020F" w:rsidRPr="00FF4FF0" w:rsidRDefault="00CA020F" w:rsidP="00E75676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CA020F" w:rsidRDefault="00CA020F" w:rsidP="00E75676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</w:t>
            </w:r>
            <w:r w:rsidRPr="00636E5F">
              <w:rPr>
                <w:bCs/>
                <w:color w:val="000000"/>
                <w:sz w:val="16"/>
                <w:szCs w:val="16"/>
              </w:rPr>
              <w:t xml:space="preserve">   CTS Building 16,Greams road</w:t>
            </w:r>
          </w:p>
          <w:p w:rsidR="00CA020F" w:rsidRPr="00636E5F" w:rsidRDefault="00CA020F" w:rsidP="00E75676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CA020F" w:rsidRPr="004B0B05" w:rsidRDefault="00CA020F" w:rsidP="00E75676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bidi="ta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20F" w:rsidRPr="004B0B05" w:rsidRDefault="00CA020F" w:rsidP="00E75676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CA020F" w:rsidRPr="004B0B05" w:rsidRDefault="00CA020F" w:rsidP="00E75676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CA020F" w:rsidRDefault="00CA020F" w:rsidP="00E75676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CA020F" w:rsidRPr="00636E5F" w:rsidRDefault="00CA020F" w:rsidP="00E75676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CA020F" w:rsidRPr="00636E5F" w:rsidRDefault="00CA020F" w:rsidP="00E75676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CA020F" w:rsidRPr="004B0B05" w:rsidRDefault="00CA020F" w:rsidP="00E75676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bidi="ta-IN"/>
              </w:rPr>
              <w:drawing>
                <wp:inline distT="0" distB="0" distL="0" distR="0">
                  <wp:extent cx="2076450" cy="352425"/>
                  <wp:effectExtent l="19050" t="0" r="0" b="0"/>
                  <wp:docPr id="8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20F" w:rsidRPr="004B0B05" w:rsidRDefault="00CA020F" w:rsidP="00E75676">
            <w:pPr>
              <w:pStyle w:val="NoSpacing"/>
              <w:rPr>
                <w:color w:val="000000"/>
              </w:rPr>
            </w:pPr>
          </w:p>
        </w:tc>
      </w:tr>
    </w:tbl>
    <w:p w:rsidR="00CA020F" w:rsidRPr="00C6595E" w:rsidRDefault="00CA020F" w:rsidP="00CA020F">
      <w:pPr>
        <w:pStyle w:val="NoSpacing"/>
        <w:ind w:left="0" w:right="-90" w:hanging="720"/>
        <w:rPr>
          <w:b/>
          <w:u w:val="single"/>
        </w:rPr>
      </w:pPr>
      <w:r>
        <w:rPr>
          <w:u w:val="single"/>
        </w:rPr>
        <w:t xml:space="preserve">No.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2014-15/</w:t>
      </w:r>
      <w:r>
        <w:rPr>
          <w:u w:val="single"/>
        </w:rPr>
        <w:t>36</w:t>
      </w:r>
      <w:r w:rsidRPr="00C6595E">
        <w:rPr>
          <w:u w:val="single"/>
        </w:rPr>
        <w:t xml:space="preserve"> </w:t>
      </w:r>
      <w:r>
        <w:rPr>
          <w:u w:val="single"/>
        </w:rPr>
        <w:t xml:space="preserve">    </w:t>
      </w:r>
      <w:r w:rsidRPr="00C6595E">
        <w:rPr>
          <w:u w:val="single"/>
        </w:rPr>
        <w:t>dated at Ch</w:t>
      </w:r>
      <w:r>
        <w:rPr>
          <w:u w:val="single"/>
        </w:rPr>
        <w:t>-</w:t>
      </w:r>
      <w:r w:rsidRPr="00C6595E">
        <w:rPr>
          <w:u w:val="single"/>
        </w:rPr>
        <w:t xml:space="preserve"> </w:t>
      </w:r>
      <w:proofErr w:type="gramStart"/>
      <w:r w:rsidRPr="00C6595E">
        <w:rPr>
          <w:u w:val="single"/>
        </w:rPr>
        <w:t xml:space="preserve">6 </w:t>
      </w:r>
      <w:r>
        <w:rPr>
          <w:u w:val="single"/>
        </w:rPr>
        <w:t xml:space="preserve"> t</w:t>
      </w:r>
      <w:r w:rsidRPr="00C6595E">
        <w:rPr>
          <w:u w:val="single"/>
        </w:rPr>
        <w:t>he</w:t>
      </w:r>
      <w:proofErr w:type="gramEnd"/>
      <w:r w:rsidRPr="00C6595E">
        <w:rPr>
          <w:u w:val="single"/>
        </w:rPr>
        <w:t xml:space="preserve">    </w:t>
      </w:r>
      <w:r>
        <w:rPr>
          <w:u w:val="single"/>
        </w:rPr>
        <w:t xml:space="preserve">        24</w:t>
      </w:r>
      <w:r w:rsidR="000B31F7">
        <w:rPr>
          <w:u w:val="single"/>
        </w:rPr>
        <w:t>/</w:t>
      </w:r>
      <w:r>
        <w:rPr>
          <w:u w:val="single"/>
        </w:rPr>
        <w:t>5</w:t>
      </w:r>
      <w:r w:rsidRPr="00C6595E">
        <w:rPr>
          <w:u w:val="single"/>
        </w:rPr>
        <w:t>/2014</w:t>
      </w:r>
    </w:p>
    <w:p w:rsidR="00CA020F" w:rsidRDefault="00CA020F" w:rsidP="00CA020F">
      <w:pPr>
        <w:pStyle w:val="NoSpacing"/>
        <w:spacing w:line="240" w:lineRule="auto"/>
      </w:pPr>
    </w:p>
    <w:p w:rsidR="00CA020F" w:rsidRDefault="00CA020F" w:rsidP="00CA020F">
      <w:pPr>
        <w:pStyle w:val="NoSpacing"/>
        <w:spacing w:line="240" w:lineRule="auto"/>
        <w:ind w:left="0"/>
      </w:pPr>
      <w:r w:rsidRPr="00C6595E">
        <w:t>To</w:t>
      </w:r>
    </w:p>
    <w:p w:rsidR="00CA020F" w:rsidRPr="00C6595E" w:rsidRDefault="00CA020F" w:rsidP="00CA020F">
      <w:pPr>
        <w:pStyle w:val="NoSpacing"/>
        <w:spacing w:line="240" w:lineRule="auto"/>
        <w:ind w:left="0"/>
      </w:pPr>
    </w:p>
    <w:p w:rsidR="00CA020F" w:rsidRPr="00C6595E" w:rsidRDefault="00CA020F" w:rsidP="00CA020F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>All Heads of SSAs</w:t>
      </w:r>
    </w:p>
    <w:p w:rsidR="00CA020F" w:rsidRPr="00C6595E" w:rsidRDefault="00CA020F" w:rsidP="00CA020F">
      <w:pPr>
        <w:spacing w:after="0" w:line="240" w:lineRule="auto"/>
        <w:rPr>
          <w:rFonts w:ascii="Verdana" w:hAnsi="Verdana"/>
        </w:rPr>
      </w:pPr>
      <w:proofErr w:type="spellStart"/>
      <w:r w:rsidRPr="00C6595E">
        <w:rPr>
          <w:rFonts w:ascii="Verdana" w:hAnsi="Verdana"/>
        </w:rPr>
        <w:t>Tamilnadu</w:t>
      </w:r>
      <w:proofErr w:type="spellEnd"/>
      <w:r w:rsidRPr="00C6595E">
        <w:rPr>
          <w:rFonts w:ascii="Verdana" w:hAnsi="Verdana"/>
        </w:rPr>
        <w:t xml:space="preserve"> Circle. </w:t>
      </w:r>
    </w:p>
    <w:p w:rsidR="00CA020F" w:rsidRPr="00C6595E" w:rsidRDefault="00CA020F" w:rsidP="00CA020F">
      <w:pPr>
        <w:spacing w:after="0" w:line="240" w:lineRule="auto"/>
        <w:rPr>
          <w:rFonts w:ascii="Verdana" w:hAnsi="Verdana"/>
        </w:rPr>
      </w:pPr>
    </w:p>
    <w:p w:rsidR="00CA020F" w:rsidRDefault="00CA020F" w:rsidP="00CA020F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Verdana" w:hAnsi="Verdana"/>
        </w:rPr>
      </w:pPr>
    </w:p>
    <w:p w:rsidR="00CA020F" w:rsidRPr="00C6595E" w:rsidRDefault="00CA020F" w:rsidP="00CA020F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Verdana" w:hAnsi="Verdana"/>
        </w:rPr>
      </w:pPr>
      <w:r w:rsidRPr="00C6595E">
        <w:rPr>
          <w:rFonts w:ascii="Verdana" w:hAnsi="Verdana"/>
        </w:rPr>
        <w:t xml:space="preserve">Sub: </w:t>
      </w:r>
      <w:r>
        <w:rPr>
          <w:rFonts w:ascii="Verdana" w:hAnsi="Verdana"/>
        </w:rPr>
        <w:t>Corporate circulars 18 &amp;19/14-15 regarding revision of pulse for LL/WLL and revision of free calls to urban and rural plans.</w:t>
      </w:r>
    </w:p>
    <w:p w:rsidR="00CA020F" w:rsidRDefault="00CA020F" w:rsidP="00CA020F">
      <w:pPr>
        <w:tabs>
          <w:tab w:val="left" w:pos="1530"/>
        </w:tabs>
        <w:spacing w:after="0" w:line="240" w:lineRule="auto"/>
        <w:ind w:left="1620"/>
        <w:jc w:val="both"/>
        <w:rPr>
          <w:rFonts w:ascii="Verdana" w:hAnsi="Verdana"/>
        </w:rPr>
      </w:pPr>
    </w:p>
    <w:p w:rsidR="00CA020F" w:rsidRDefault="00CA020F" w:rsidP="00CA020F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 xml:space="preserve">Ref: </w:t>
      </w:r>
      <w:r>
        <w:rPr>
          <w:rFonts w:ascii="Verdana" w:hAnsi="Verdana"/>
        </w:rPr>
        <w:t>Corporate office letters 3-4/2013-R&amp;c (CFA) dated   23/5/2014</w:t>
      </w:r>
    </w:p>
    <w:p w:rsidR="00CA020F" w:rsidRDefault="00CA020F" w:rsidP="00CA020F">
      <w:pPr>
        <w:spacing w:after="0" w:line="240" w:lineRule="auto"/>
        <w:rPr>
          <w:rFonts w:ascii="Verdana" w:hAnsi="Verdana"/>
        </w:rPr>
      </w:pPr>
    </w:p>
    <w:p w:rsidR="00CA020F" w:rsidRDefault="00CA020F" w:rsidP="00CA020F">
      <w:pPr>
        <w:spacing w:after="0" w:line="240" w:lineRule="auto"/>
        <w:rPr>
          <w:rFonts w:ascii="Verdana" w:hAnsi="Verdana"/>
        </w:rPr>
      </w:pPr>
    </w:p>
    <w:p w:rsidR="00CA020F" w:rsidRDefault="00CA020F" w:rsidP="00CA020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Copy of above corporate circulars intimating the pulse revision from LL/WLL to BSNL and other networks, revision of free calls to General Plans of Urban and Rural and One India Plan are forwarded herewith for information and necessary action please. </w:t>
      </w:r>
    </w:p>
    <w:p w:rsidR="00CA020F" w:rsidRDefault="00CA020F" w:rsidP="00CA020F">
      <w:pPr>
        <w:spacing w:after="0" w:line="240" w:lineRule="auto"/>
        <w:jc w:val="both"/>
        <w:rPr>
          <w:rFonts w:ascii="Verdana" w:hAnsi="Verdana"/>
        </w:rPr>
      </w:pPr>
    </w:p>
    <w:p w:rsidR="00CA020F" w:rsidRDefault="00CA020F" w:rsidP="00CA020F">
      <w:pPr>
        <w:spacing w:after="0" w:line="240" w:lineRule="auto"/>
        <w:jc w:val="both"/>
        <w:rPr>
          <w:rFonts w:ascii="Verdana" w:hAnsi="Verdana"/>
        </w:rPr>
      </w:pPr>
    </w:p>
    <w:p w:rsidR="00CA020F" w:rsidRDefault="00CA020F" w:rsidP="00CA020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A52100" w:rsidRPr="00A52100">
        <w:rPr>
          <w:rFonts w:ascii="Verdana" w:hAnsi="Verdana"/>
          <w:highlight w:val="yellow"/>
        </w:rPr>
        <w:t>(</w:t>
      </w:r>
      <w:proofErr w:type="spellStart"/>
      <w:proofErr w:type="gramStart"/>
      <w:r w:rsidR="00A52100" w:rsidRPr="00A52100">
        <w:rPr>
          <w:rFonts w:ascii="Verdana" w:hAnsi="Verdana"/>
          <w:highlight w:val="yellow"/>
        </w:rPr>
        <w:t>sd</w:t>
      </w:r>
      <w:proofErr w:type="spellEnd"/>
      <w:proofErr w:type="gramEnd"/>
      <w:r w:rsidR="00A52100" w:rsidRPr="00A52100">
        <w:rPr>
          <w:rFonts w:ascii="Verdana" w:hAnsi="Verdana"/>
          <w:highlight w:val="yellow"/>
        </w:rPr>
        <w:t>)</w:t>
      </w:r>
    </w:p>
    <w:p w:rsidR="00CA020F" w:rsidRDefault="00CA020F" w:rsidP="00CA020F">
      <w:pPr>
        <w:spacing w:after="0" w:line="240" w:lineRule="auto"/>
        <w:jc w:val="right"/>
        <w:rPr>
          <w:rFonts w:ascii="Verdana" w:hAnsi="Verdana"/>
        </w:rPr>
      </w:pPr>
      <w:proofErr w:type="gramStart"/>
      <w:r>
        <w:rPr>
          <w:rFonts w:ascii="Verdana" w:hAnsi="Verdana"/>
        </w:rPr>
        <w:t>Deputy  General</w:t>
      </w:r>
      <w:proofErr w:type="gramEnd"/>
      <w:r>
        <w:rPr>
          <w:rFonts w:ascii="Verdana" w:hAnsi="Verdana"/>
        </w:rPr>
        <w:t xml:space="preserve"> Manager (CS-CFA),</w:t>
      </w:r>
    </w:p>
    <w:p w:rsidR="00CA020F" w:rsidRDefault="00CA020F" w:rsidP="00CA020F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O/o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General Manager (S&amp;M-CFA),</w:t>
      </w:r>
    </w:p>
    <w:p w:rsidR="00CA020F" w:rsidRDefault="00CA020F" w:rsidP="00CA020F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BSNL, </w:t>
      </w:r>
      <w:proofErr w:type="spellStart"/>
      <w:r>
        <w:rPr>
          <w:rFonts w:ascii="Verdana" w:hAnsi="Verdana"/>
        </w:rPr>
        <w:t>Tamilnadu</w:t>
      </w:r>
      <w:proofErr w:type="spellEnd"/>
      <w:r>
        <w:rPr>
          <w:rFonts w:ascii="Verdana" w:hAnsi="Verdana"/>
        </w:rPr>
        <w:t xml:space="preserve"> Circle,</w:t>
      </w:r>
    </w:p>
    <w:p w:rsidR="00CA020F" w:rsidRDefault="00CA020F" w:rsidP="00CA020F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Cehnnai-6   </w:t>
      </w:r>
    </w:p>
    <w:p w:rsidR="00CA020F" w:rsidRPr="00C6595E" w:rsidRDefault="00CA020F" w:rsidP="00CA020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CA020F" w:rsidRPr="003970DC" w:rsidRDefault="00CA020F" w:rsidP="00CA020F">
      <w:pPr>
        <w:tabs>
          <w:tab w:val="left" w:pos="7125"/>
        </w:tabs>
        <w:ind w:hanging="720"/>
        <w:rPr>
          <w:rFonts w:ascii="Verdana" w:hAnsi="Verdana"/>
          <w:b/>
        </w:rPr>
      </w:pPr>
      <w:r w:rsidRPr="003970DC">
        <w:rPr>
          <w:rFonts w:ascii="Verdana" w:hAnsi="Verdana"/>
          <w:b/>
          <w:u w:val="single"/>
        </w:rPr>
        <w:t xml:space="preserve">Copy to: </w:t>
      </w:r>
    </w:p>
    <w:p w:rsidR="00CA020F" w:rsidRPr="003970DC" w:rsidRDefault="00CA020F" w:rsidP="00CA020F">
      <w:pPr>
        <w:pStyle w:val="ListParagraph"/>
        <w:tabs>
          <w:tab w:val="left" w:pos="7125"/>
        </w:tabs>
        <w:ind w:left="90"/>
        <w:jc w:val="both"/>
        <w:rPr>
          <w:rFonts w:ascii="Verdana" w:hAnsi="Verdana"/>
        </w:rPr>
      </w:pPr>
      <w:r w:rsidRPr="003970DC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proofErr w:type="spellStart"/>
      <w:r w:rsidRPr="003970DC">
        <w:rPr>
          <w:rFonts w:ascii="Verdana" w:hAnsi="Verdana"/>
        </w:rPr>
        <w:t>Sr.General</w:t>
      </w:r>
      <w:proofErr w:type="spellEnd"/>
      <w:r w:rsidRPr="003970DC">
        <w:rPr>
          <w:rFonts w:ascii="Verdana" w:hAnsi="Verdana"/>
        </w:rPr>
        <w:t xml:space="preserve"> Manager (TR), O/o CGM BSNL, TN Circle, Chennai-600 002.</w:t>
      </w:r>
    </w:p>
    <w:p w:rsidR="00CA020F" w:rsidRDefault="00CA020F" w:rsidP="00CA020F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Pr="003970DC">
        <w:rPr>
          <w:rFonts w:ascii="Verdana" w:hAnsi="Verdana"/>
        </w:rPr>
        <w:t xml:space="preserve"> The </w:t>
      </w:r>
      <w:proofErr w:type="gramStart"/>
      <w:r w:rsidRPr="003970DC">
        <w:rPr>
          <w:rFonts w:ascii="Verdana" w:hAnsi="Verdana"/>
        </w:rPr>
        <w:t>Dy.GM(</w:t>
      </w:r>
      <w:proofErr w:type="gramEnd"/>
      <w:r w:rsidRPr="003970DC">
        <w:rPr>
          <w:rFonts w:ascii="Verdana" w:hAnsi="Verdana"/>
        </w:rPr>
        <w:t xml:space="preserve">TR), to </w:t>
      </w:r>
      <w:proofErr w:type="spellStart"/>
      <w:r w:rsidRPr="003970DC">
        <w:rPr>
          <w:rFonts w:ascii="Verdana" w:hAnsi="Verdana"/>
        </w:rPr>
        <w:t>analyse</w:t>
      </w:r>
      <w:proofErr w:type="spellEnd"/>
      <w:r w:rsidRPr="003970DC">
        <w:rPr>
          <w:rFonts w:ascii="Verdana" w:hAnsi="Verdana"/>
        </w:rPr>
        <w:t xml:space="preserve">  the impact of the plan revenue wise after one</w:t>
      </w:r>
      <w:r>
        <w:rPr>
          <w:rFonts w:ascii="Verdana" w:hAnsi="Verdana"/>
        </w:rPr>
        <w:t xml:space="preserve"> month</w:t>
      </w:r>
    </w:p>
    <w:p w:rsidR="00CA020F" w:rsidRPr="003970DC" w:rsidRDefault="00CA020F" w:rsidP="00CA020F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implementation of the plan.</w:t>
      </w:r>
    </w:p>
    <w:p w:rsidR="00CA020F" w:rsidRPr="003970DC" w:rsidRDefault="00CA020F" w:rsidP="00CA020F">
      <w:pPr>
        <w:tabs>
          <w:tab w:val="left" w:pos="7125"/>
        </w:tabs>
        <w:spacing w:after="0" w:line="240" w:lineRule="auto"/>
        <w:ind w:left="90" w:right="-180"/>
        <w:jc w:val="both"/>
        <w:rPr>
          <w:rFonts w:ascii="Verdana" w:hAnsi="Verdana"/>
        </w:rPr>
      </w:pPr>
      <w:r w:rsidRPr="003970DC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The Dy. General Manager ( IT), O/o CGM BSNL, TN Circle, Chennai-600 002.</w:t>
      </w:r>
    </w:p>
    <w:p w:rsidR="00CA020F" w:rsidRPr="003970DC" w:rsidRDefault="00CA020F" w:rsidP="00CA020F">
      <w:pPr>
        <w:pStyle w:val="ListParagraph"/>
        <w:tabs>
          <w:tab w:val="left" w:pos="360"/>
          <w:tab w:val="left" w:pos="7125"/>
        </w:tabs>
        <w:spacing w:after="0" w:line="240" w:lineRule="auto"/>
        <w:ind w:left="90"/>
        <w:jc w:val="both"/>
        <w:rPr>
          <w:rFonts w:ascii="Verdana" w:hAnsi="Verdana"/>
        </w:rPr>
      </w:pPr>
      <w:r w:rsidRPr="003970DC">
        <w:rPr>
          <w:rFonts w:ascii="Verdana" w:hAnsi="Verdana"/>
        </w:rPr>
        <w:t>4.</w:t>
      </w:r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AGM (MKTG-CFA)/ AGM (</w:t>
      </w:r>
      <w:proofErr w:type="spellStart"/>
      <w:r w:rsidRPr="003970DC">
        <w:rPr>
          <w:rFonts w:ascii="Verdana" w:hAnsi="Verdana"/>
        </w:rPr>
        <w:t>Udaan</w:t>
      </w:r>
      <w:proofErr w:type="spellEnd"/>
      <w:r w:rsidRPr="003970DC">
        <w:rPr>
          <w:rFonts w:ascii="Verdana" w:hAnsi="Verdana"/>
        </w:rPr>
        <w:t>), GM S&amp; M (CFA)</w:t>
      </w:r>
      <w:proofErr w:type="gramStart"/>
      <w:r w:rsidRPr="003970DC">
        <w:rPr>
          <w:rFonts w:ascii="Verdana" w:hAnsi="Verdana"/>
        </w:rPr>
        <w:t>,16</w:t>
      </w:r>
      <w:proofErr w:type="gramEnd"/>
      <w:r w:rsidRPr="003970DC">
        <w:rPr>
          <w:rFonts w:ascii="Verdana" w:hAnsi="Verdana"/>
        </w:rPr>
        <w:t xml:space="preserve">, </w:t>
      </w:r>
      <w:proofErr w:type="spellStart"/>
      <w:r w:rsidRPr="003970DC">
        <w:rPr>
          <w:rFonts w:ascii="Verdana" w:hAnsi="Verdana"/>
        </w:rPr>
        <w:t>Greams</w:t>
      </w:r>
      <w:proofErr w:type="spellEnd"/>
      <w:r w:rsidRPr="003970DC">
        <w:rPr>
          <w:rFonts w:ascii="Verdana" w:hAnsi="Verdana"/>
        </w:rPr>
        <w:t xml:space="preserve"> Road, Chennai-</w:t>
      </w:r>
      <w:r>
        <w:rPr>
          <w:rFonts w:ascii="Verdana" w:hAnsi="Verdana"/>
        </w:rPr>
        <w:t>6</w:t>
      </w:r>
      <w:r w:rsidRPr="003970DC">
        <w:rPr>
          <w:rFonts w:ascii="Verdana" w:hAnsi="Verdana"/>
        </w:rPr>
        <w:t>.</w:t>
      </w:r>
    </w:p>
    <w:p w:rsidR="00CA020F" w:rsidRPr="003970DC" w:rsidRDefault="00CA020F" w:rsidP="00CA020F">
      <w:pPr>
        <w:pStyle w:val="ListParagraph"/>
        <w:tabs>
          <w:tab w:val="left" w:pos="7125"/>
        </w:tabs>
        <w:spacing w:after="0" w:line="240" w:lineRule="auto"/>
        <w:ind w:left="90"/>
        <w:jc w:val="both"/>
        <w:rPr>
          <w:rFonts w:ascii="Verdana" w:hAnsi="Verdana"/>
        </w:rPr>
      </w:pPr>
      <w:r w:rsidRPr="003970DC">
        <w:rPr>
          <w:rFonts w:ascii="Verdana" w:hAnsi="Verdana"/>
        </w:rPr>
        <w:t>5. AGM (CSC)</w:t>
      </w:r>
      <w:proofErr w:type="gramStart"/>
      <w:r w:rsidRPr="003970DC">
        <w:rPr>
          <w:rFonts w:ascii="Verdana" w:hAnsi="Verdana"/>
        </w:rPr>
        <w:t>,  O</w:t>
      </w:r>
      <w:proofErr w:type="gramEnd"/>
      <w:r w:rsidRPr="003970DC">
        <w:rPr>
          <w:rFonts w:ascii="Verdana" w:hAnsi="Verdana"/>
        </w:rPr>
        <w:t>/o GM S&amp; M (CM), 3</w:t>
      </w:r>
      <w:r w:rsidRPr="003970DC">
        <w:rPr>
          <w:rFonts w:ascii="Verdana" w:hAnsi="Verdana"/>
          <w:vertAlign w:val="superscript"/>
        </w:rPr>
        <w:t>rd</w:t>
      </w:r>
      <w:r w:rsidRPr="003970DC">
        <w:rPr>
          <w:rFonts w:ascii="Verdana" w:hAnsi="Verdana"/>
        </w:rPr>
        <w:t xml:space="preserve">  Floor,16, </w:t>
      </w:r>
      <w:proofErr w:type="spellStart"/>
      <w:r w:rsidRPr="003970DC">
        <w:rPr>
          <w:rFonts w:ascii="Verdana" w:hAnsi="Verdana"/>
        </w:rPr>
        <w:t>Greams</w:t>
      </w:r>
      <w:proofErr w:type="spellEnd"/>
      <w:r w:rsidRPr="003970DC">
        <w:rPr>
          <w:rFonts w:ascii="Verdana" w:hAnsi="Verdana"/>
        </w:rPr>
        <w:t xml:space="preserve"> Road, Chennai-600 006.</w:t>
      </w:r>
    </w:p>
    <w:p w:rsidR="00CA020F" w:rsidRPr="003970DC" w:rsidRDefault="00CA020F" w:rsidP="00CA020F">
      <w:pPr>
        <w:pStyle w:val="ListParagraph"/>
        <w:tabs>
          <w:tab w:val="left" w:pos="7125"/>
        </w:tabs>
        <w:ind w:left="90"/>
        <w:jc w:val="both"/>
        <w:rPr>
          <w:rFonts w:ascii="Verdana" w:hAnsi="Verdana"/>
        </w:rPr>
      </w:pPr>
      <w:r w:rsidRPr="003970DC">
        <w:rPr>
          <w:rFonts w:ascii="Verdana" w:hAnsi="Verdana"/>
        </w:rPr>
        <w:t xml:space="preserve">6. AGM (BB), O/o the </w:t>
      </w:r>
      <w:proofErr w:type="gramStart"/>
      <w:r w:rsidRPr="003970DC">
        <w:rPr>
          <w:rFonts w:ascii="Verdana" w:hAnsi="Verdana"/>
        </w:rPr>
        <w:t>GM(</w:t>
      </w:r>
      <w:proofErr w:type="gramEnd"/>
      <w:r w:rsidRPr="003970DC">
        <w:rPr>
          <w:rFonts w:ascii="Verdana" w:hAnsi="Verdana"/>
        </w:rPr>
        <w:t xml:space="preserve">Dev),No.60, </w:t>
      </w:r>
      <w:proofErr w:type="spellStart"/>
      <w:r w:rsidRPr="003970DC">
        <w:rPr>
          <w:rFonts w:ascii="Verdana" w:hAnsi="Verdana"/>
        </w:rPr>
        <w:t>Ethiraj</w:t>
      </w:r>
      <w:proofErr w:type="spellEnd"/>
      <w:r w:rsidRPr="003970DC">
        <w:rPr>
          <w:rFonts w:ascii="Verdana" w:hAnsi="Verdana"/>
        </w:rPr>
        <w:t xml:space="preserve"> </w:t>
      </w:r>
      <w:proofErr w:type="spellStart"/>
      <w:r w:rsidRPr="003970DC">
        <w:rPr>
          <w:rFonts w:ascii="Verdana" w:hAnsi="Verdana"/>
        </w:rPr>
        <w:t>Salai</w:t>
      </w:r>
      <w:proofErr w:type="spellEnd"/>
      <w:r w:rsidRPr="003970DC">
        <w:rPr>
          <w:rFonts w:ascii="Verdana" w:hAnsi="Verdana"/>
        </w:rPr>
        <w:t>, Chennai-600 008.</w:t>
      </w:r>
    </w:p>
    <w:p w:rsidR="00CA020F" w:rsidRPr="003970DC" w:rsidRDefault="00CA020F" w:rsidP="00CA020F">
      <w:pPr>
        <w:pStyle w:val="ListParagraph"/>
        <w:tabs>
          <w:tab w:val="left" w:pos="7125"/>
        </w:tabs>
        <w:ind w:left="90"/>
        <w:jc w:val="both"/>
        <w:rPr>
          <w:rFonts w:ascii="Verdana" w:hAnsi="Verdana"/>
        </w:rPr>
      </w:pPr>
      <w:r w:rsidRPr="003970DC">
        <w:rPr>
          <w:rFonts w:ascii="Verdana" w:hAnsi="Verdana"/>
        </w:rPr>
        <w:t>7.</w:t>
      </w:r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Circle Intranet. 8. Spare.</w:t>
      </w:r>
    </w:p>
    <w:p w:rsidR="00CA020F" w:rsidRPr="003970DC" w:rsidRDefault="00CA020F" w:rsidP="00CA020F">
      <w:pPr>
        <w:tabs>
          <w:tab w:val="left" w:pos="9630"/>
        </w:tabs>
        <w:ind w:left="90" w:right="-540"/>
        <w:jc w:val="both"/>
        <w:rPr>
          <w:rFonts w:ascii="Verdana" w:hAnsi="Verdana"/>
          <w:b/>
          <w:u w:val="single"/>
        </w:rPr>
      </w:pPr>
    </w:p>
    <w:p w:rsidR="00CA020F" w:rsidRDefault="00CA020F" w:rsidP="00CA020F">
      <w:pPr>
        <w:spacing w:after="0" w:line="240" w:lineRule="auto"/>
        <w:rPr>
          <w:rFonts w:ascii="Verdana" w:hAnsi="Verdana"/>
        </w:rPr>
      </w:pPr>
    </w:p>
    <w:p w:rsidR="000C4937" w:rsidRDefault="004C3BFE" w:rsidP="0015798A">
      <w:pPr>
        <w:spacing w:after="0" w:line="240" w:lineRule="auto"/>
        <w:rPr>
          <w:rFonts w:ascii="Verdana" w:hAnsi="Verdana"/>
        </w:rPr>
      </w:pPr>
      <w:r w:rsidRPr="0098407E">
        <w:rPr>
          <w:rFonts w:ascii="Verdana" w:hAnsi="Verdana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AcroExch.Document.11" ShapeID="_x0000_i1025" DrawAspect="Icon" ObjectID="_1463751834" r:id="rId9"/>
        </w:object>
      </w:r>
      <w:r w:rsidR="00E34D5C" w:rsidRPr="0098407E">
        <w:rPr>
          <w:rFonts w:ascii="Verdana" w:hAnsi="Verdana"/>
        </w:rPr>
        <w:object w:dxaOrig="1551" w:dyaOrig="1004">
          <v:shape id="_x0000_i1026" type="#_x0000_t75" style="width:77.25pt;height:50.25pt" o:ole="">
            <v:imagedata r:id="rId10" o:title=""/>
          </v:shape>
          <o:OLEObject Type="Embed" ProgID="AcroExch.Document.11" ShapeID="_x0000_i1026" DrawAspect="Icon" ObjectID="_1463751835" r:id="rId11"/>
        </w:object>
      </w:r>
      <w:r w:rsidR="000851F1">
        <w:rPr>
          <w:rFonts w:ascii="Verdana" w:hAnsi="Verdana"/>
        </w:rPr>
        <w:t xml:space="preserve">  </w:t>
      </w:r>
      <w:r w:rsidR="00E34D5C" w:rsidRPr="0098407E">
        <w:rPr>
          <w:rFonts w:ascii="Verdana" w:hAnsi="Verdana"/>
        </w:rPr>
        <w:object w:dxaOrig="1551" w:dyaOrig="1004">
          <v:shape id="_x0000_i1027" type="#_x0000_t75" style="width:77.25pt;height:50.25pt" o:ole="">
            <v:imagedata r:id="rId12" o:title=""/>
          </v:shape>
          <o:OLEObject Type="Embed" ProgID="AcroExch.Document.11" ShapeID="_x0000_i1027" DrawAspect="Icon" ObjectID="_1463751836" r:id="rId13"/>
        </w:object>
      </w:r>
    </w:p>
    <w:sectPr w:rsidR="000C4937" w:rsidSect="0060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E1"/>
    <w:multiLevelType w:val="hybridMultilevel"/>
    <w:tmpl w:val="F78A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95E"/>
    <w:rsid w:val="00017D44"/>
    <w:rsid w:val="0005170F"/>
    <w:rsid w:val="00052E5F"/>
    <w:rsid w:val="0007558B"/>
    <w:rsid w:val="00077D91"/>
    <w:rsid w:val="000851F1"/>
    <w:rsid w:val="000B31F7"/>
    <w:rsid w:val="000C4937"/>
    <w:rsid w:val="000E3783"/>
    <w:rsid w:val="00121032"/>
    <w:rsid w:val="0015798A"/>
    <w:rsid w:val="001E51F6"/>
    <w:rsid w:val="00203DC3"/>
    <w:rsid w:val="002148FC"/>
    <w:rsid w:val="0023046E"/>
    <w:rsid w:val="00251481"/>
    <w:rsid w:val="002A622E"/>
    <w:rsid w:val="002B1468"/>
    <w:rsid w:val="00343BEE"/>
    <w:rsid w:val="003458CE"/>
    <w:rsid w:val="00375F96"/>
    <w:rsid w:val="0047744A"/>
    <w:rsid w:val="00480322"/>
    <w:rsid w:val="0048640D"/>
    <w:rsid w:val="004C3BFE"/>
    <w:rsid w:val="004E67EA"/>
    <w:rsid w:val="004F7F92"/>
    <w:rsid w:val="00535357"/>
    <w:rsid w:val="0054572F"/>
    <w:rsid w:val="00563202"/>
    <w:rsid w:val="005731C1"/>
    <w:rsid w:val="00587328"/>
    <w:rsid w:val="005E491D"/>
    <w:rsid w:val="005E5ABA"/>
    <w:rsid w:val="005E5B94"/>
    <w:rsid w:val="006020AE"/>
    <w:rsid w:val="00632314"/>
    <w:rsid w:val="00640D1E"/>
    <w:rsid w:val="00646F86"/>
    <w:rsid w:val="006802CF"/>
    <w:rsid w:val="006C6DCD"/>
    <w:rsid w:val="006F15C8"/>
    <w:rsid w:val="00734FC4"/>
    <w:rsid w:val="00791970"/>
    <w:rsid w:val="007D3066"/>
    <w:rsid w:val="00834D3D"/>
    <w:rsid w:val="00864A90"/>
    <w:rsid w:val="00884584"/>
    <w:rsid w:val="008952CE"/>
    <w:rsid w:val="008A434B"/>
    <w:rsid w:val="008C51DC"/>
    <w:rsid w:val="008D091D"/>
    <w:rsid w:val="008E6F74"/>
    <w:rsid w:val="00922FC7"/>
    <w:rsid w:val="00963C62"/>
    <w:rsid w:val="0098407E"/>
    <w:rsid w:val="009A2864"/>
    <w:rsid w:val="009C6DD3"/>
    <w:rsid w:val="00A2576D"/>
    <w:rsid w:val="00A45645"/>
    <w:rsid w:val="00A52100"/>
    <w:rsid w:val="00A86B75"/>
    <w:rsid w:val="00B23E60"/>
    <w:rsid w:val="00B407D8"/>
    <w:rsid w:val="00B8698C"/>
    <w:rsid w:val="00B93E8D"/>
    <w:rsid w:val="00C20C56"/>
    <w:rsid w:val="00C265BB"/>
    <w:rsid w:val="00C26C4D"/>
    <w:rsid w:val="00C6595E"/>
    <w:rsid w:val="00C807F2"/>
    <w:rsid w:val="00C83880"/>
    <w:rsid w:val="00C85182"/>
    <w:rsid w:val="00CA020F"/>
    <w:rsid w:val="00CF71B6"/>
    <w:rsid w:val="00D876B2"/>
    <w:rsid w:val="00DE0D54"/>
    <w:rsid w:val="00E34D5C"/>
    <w:rsid w:val="00EA4DB5"/>
    <w:rsid w:val="00EE410E"/>
    <w:rsid w:val="00EE5164"/>
    <w:rsid w:val="00F0523A"/>
    <w:rsid w:val="00F317FA"/>
    <w:rsid w:val="00F52B6E"/>
    <w:rsid w:val="00F61F89"/>
    <w:rsid w:val="00FA0BF3"/>
    <w:rsid w:val="00FA2671"/>
    <w:rsid w:val="00FB4F28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595E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5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E4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6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9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8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6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1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8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7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8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7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0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4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73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4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8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5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09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1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79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94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F767C58-4012-4485-AF0B-F3414E0A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user</cp:lastModifiedBy>
  <cp:revision>2</cp:revision>
  <cp:lastPrinted>2014-05-24T05:41:00Z</cp:lastPrinted>
  <dcterms:created xsi:type="dcterms:W3CDTF">2014-06-08T11:27:00Z</dcterms:created>
  <dcterms:modified xsi:type="dcterms:W3CDTF">2014-06-08T11:27:00Z</dcterms:modified>
</cp:coreProperties>
</file>